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8CC" w:rsidRPr="00F918CC" w:rsidRDefault="00F918CC" w:rsidP="00F918CC">
      <w:pPr>
        <w:shd w:val="clear" w:color="auto" w:fill="FFFFFF"/>
        <w:spacing w:before="100" w:beforeAutospacing="1" w:after="240" w:line="240" w:lineRule="auto"/>
        <w:jc w:val="center"/>
        <w:rPr>
          <w:rFonts w:ascii="Arial" w:eastAsia="Times New Roman" w:hAnsi="Arial" w:cs="Arial"/>
          <w:b/>
          <w:color w:val="000000"/>
          <w:sz w:val="18"/>
          <w:szCs w:val="18"/>
        </w:rPr>
      </w:pPr>
      <w:bookmarkStart w:id="0" w:name="_GoBack"/>
      <w:r w:rsidRPr="00F918CC">
        <w:rPr>
          <w:rFonts w:ascii="Arial" w:eastAsia="Times New Roman" w:hAnsi="Arial" w:cs="Arial"/>
          <w:b/>
          <w:color w:val="000000"/>
          <w:szCs w:val="18"/>
        </w:rPr>
        <w:t>ACTIVITES</w:t>
      </w:r>
      <w:bookmarkEnd w:id="0"/>
      <w:r w:rsidRPr="00F918CC">
        <w:rPr>
          <w:rFonts w:ascii="Arial" w:eastAsia="Times New Roman" w:hAnsi="Arial" w:cs="Arial"/>
          <w:b/>
          <w:color w:val="000000"/>
          <w:sz w:val="18"/>
          <w:szCs w:val="18"/>
        </w:rPr>
        <w:br/>
      </w:r>
      <w:r w:rsidRPr="00F918CC">
        <w:rPr>
          <w:rFonts w:ascii="Arial" w:eastAsia="Times New Roman" w:hAnsi="Arial" w:cs="Arial"/>
          <w:b/>
          <w:color w:val="000000"/>
          <w:sz w:val="20"/>
          <w:szCs w:val="18"/>
        </w:rPr>
        <w:t>Delegation to the Inter-Parliamentary Assembly of Orthodoxy</w:t>
      </w:r>
      <w:r w:rsidRPr="00F918CC">
        <w:rPr>
          <w:rFonts w:ascii="Arial" w:eastAsia="Times New Roman" w:hAnsi="Arial" w:cs="Arial"/>
          <w:b/>
          <w:color w:val="000000"/>
          <w:sz w:val="20"/>
          <w:szCs w:val="18"/>
        </w:rPr>
        <w:br/>
        <w:t>11th legislature (3 June 2016 – 3 August 2020)</w:t>
      </w:r>
    </w:p>
    <w:p w:rsidR="00F918CC" w:rsidRPr="00F918CC" w:rsidRDefault="00F918CC" w:rsidP="00F918CC">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F918CC">
        <w:rPr>
          <w:rFonts w:ascii="Arial" w:eastAsia="Times New Roman" w:hAnsi="Arial" w:cs="Arial"/>
          <w:color w:val="000000"/>
          <w:sz w:val="18"/>
          <w:szCs w:val="18"/>
        </w:rPr>
        <w:t xml:space="preserve">MP </w:t>
      </w:r>
      <w:proofErr w:type="spellStart"/>
      <w:r w:rsidRPr="00F918CC">
        <w:rPr>
          <w:rFonts w:ascii="Arial" w:eastAsia="Times New Roman" w:hAnsi="Arial" w:cs="Arial"/>
          <w:color w:val="000000"/>
          <w:sz w:val="18"/>
          <w:szCs w:val="18"/>
        </w:rPr>
        <w:t>Aleksandar</w:t>
      </w:r>
      <w:proofErr w:type="spellEnd"/>
      <w:r w:rsidRPr="00F918CC">
        <w:rPr>
          <w:rFonts w:ascii="Arial" w:eastAsia="Times New Roman" w:hAnsi="Arial" w:cs="Arial"/>
          <w:color w:val="000000"/>
          <w:sz w:val="18"/>
          <w:szCs w:val="18"/>
        </w:rPr>
        <w:t xml:space="preserve"> </w:t>
      </w:r>
      <w:proofErr w:type="spellStart"/>
      <w:r w:rsidRPr="00F918CC">
        <w:rPr>
          <w:rFonts w:ascii="Arial" w:eastAsia="Times New Roman" w:hAnsi="Arial" w:cs="Arial"/>
          <w:color w:val="000000"/>
          <w:sz w:val="18"/>
          <w:szCs w:val="18"/>
        </w:rPr>
        <w:t>Cotric</w:t>
      </w:r>
      <w:proofErr w:type="spellEnd"/>
      <w:r w:rsidRPr="00F918CC">
        <w:rPr>
          <w:rFonts w:ascii="Arial" w:eastAsia="Times New Roman" w:hAnsi="Arial" w:cs="Arial"/>
          <w:color w:val="000000"/>
          <w:sz w:val="18"/>
          <w:szCs w:val="18"/>
        </w:rPr>
        <w:t xml:space="preserve"> took part in the video meeting of the International Secretariat, Committee Chairpersons and Rapporteurs of the </w:t>
      </w:r>
      <w:proofErr w:type="spellStart"/>
      <w:r w:rsidRPr="00F918CC">
        <w:rPr>
          <w:rFonts w:ascii="Arial" w:eastAsia="Times New Roman" w:hAnsi="Arial" w:cs="Arial"/>
          <w:color w:val="000000"/>
          <w:sz w:val="18"/>
          <w:szCs w:val="18"/>
        </w:rPr>
        <w:t>Interparliamentary</w:t>
      </w:r>
      <w:proofErr w:type="spellEnd"/>
      <w:r w:rsidRPr="00F918CC">
        <w:rPr>
          <w:rFonts w:ascii="Arial" w:eastAsia="Times New Roman" w:hAnsi="Arial" w:cs="Arial"/>
          <w:color w:val="000000"/>
          <w:sz w:val="18"/>
          <w:szCs w:val="18"/>
        </w:rPr>
        <w:t xml:space="preserve"> Assembly on Orthodoxy (IAO) on 14 July 2020.</w:t>
      </w:r>
    </w:p>
    <w:p w:rsidR="00F918CC" w:rsidRPr="00F918CC" w:rsidRDefault="00F918CC" w:rsidP="00F918CC">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F918CC">
        <w:rPr>
          <w:rFonts w:ascii="Arial" w:eastAsia="Times New Roman" w:hAnsi="Arial" w:cs="Arial"/>
          <w:color w:val="000000"/>
          <w:sz w:val="18"/>
          <w:szCs w:val="18"/>
        </w:rPr>
        <w:t xml:space="preserve">The Head of the National Assembly standing delegation </w:t>
      </w:r>
      <w:proofErr w:type="spellStart"/>
      <w:r w:rsidRPr="00F918CC">
        <w:rPr>
          <w:rFonts w:ascii="Arial" w:eastAsia="Times New Roman" w:hAnsi="Arial" w:cs="Arial"/>
          <w:color w:val="000000"/>
          <w:sz w:val="18"/>
          <w:szCs w:val="18"/>
        </w:rPr>
        <w:t>Aleksandar</w:t>
      </w:r>
      <w:proofErr w:type="spellEnd"/>
      <w:r w:rsidRPr="00F918CC">
        <w:rPr>
          <w:rFonts w:ascii="Arial" w:eastAsia="Times New Roman" w:hAnsi="Arial" w:cs="Arial"/>
          <w:color w:val="000000"/>
          <w:sz w:val="18"/>
          <w:szCs w:val="18"/>
        </w:rPr>
        <w:t xml:space="preserve"> </w:t>
      </w:r>
      <w:proofErr w:type="spellStart"/>
      <w:r w:rsidRPr="00F918CC">
        <w:rPr>
          <w:rFonts w:ascii="Arial" w:eastAsia="Times New Roman" w:hAnsi="Arial" w:cs="Arial"/>
          <w:color w:val="000000"/>
          <w:sz w:val="18"/>
          <w:szCs w:val="18"/>
        </w:rPr>
        <w:t>Cotric</w:t>
      </w:r>
      <w:proofErr w:type="spellEnd"/>
      <w:r w:rsidRPr="00F918CC">
        <w:rPr>
          <w:rFonts w:ascii="Arial" w:eastAsia="Times New Roman" w:hAnsi="Arial" w:cs="Arial"/>
          <w:color w:val="000000"/>
          <w:sz w:val="18"/>
          <w:szCs w:val="18"/>
        </w:rPr>
        <w:t xml:space="preserve"> took part in the meeting of the IAO International Secretariat, Committee Chairpersons and Rapporteurs held 13 – 16 November 2019 in Athens.</w:t>
      </w:r>
    </w:p>
    <w:p w:rsidR="00F918CC" w:rsidRPr="00F918CC" w:rsidRDefault="00F918CC" w:rsidP="00F918CC">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F918CC">
        <w:rPr>
          <w:rFonts w:ascii="Arial" w:eastAsia="Times New Roman" w:hAnsi="Arial" w:cs="Arial"/>
          <w:color w:val="000000"/>
          <w:sz w:val="18"/>
          <w:szCs w:val="18"/>
        </w:rPr>
        <w:t xml:space="preserve">The Head of the National Assembly’s standing delegation to the </w:t>
      </w:r>
      <w:proofErr w:type="spellStart"/>
      <w:r w:rsidRPr="00F918CC">
        <w:rPr>
          <w:rFonts w:ascii="Arial" w:eastAsia="Times New Roman" w:hAnsi="Arial" w:cs="Arial"/>
          <w:color w:val="000000"/>
          <w:sz w:val="18"/>
          <w:szCs w:val="18"/>
        </w:rPr>
        <w:t>Interparliamentary</w:t>
      </w:r>
      <w:proofErr w:type="spellEnd"/>
      <w:r w:rsidRPr="00F918CC">
        <w:rPr>
          <w:rFonts w:ascii="Arial" w:eastAsia="Times New Roman" w:hAnsi="Arial" w:cs="Arial"/>
          <w:color w:val="000000"/>
          <w:sz w:val="18"/>
          <w:szCs w:val="18"/>
        </w:rPr>
        <w:t xml:space="preserve"> Assembly on Orthodoxy </w:t>
      </w:r>
      <w:proofErr w:type="spellStart"/>
      <w:r w:rsidRPr="00F918CC">
        <w:rPr>
          <w:rFonts w:ascii="Arial" w:eastAsia="Times New Roman" w:hAnsi="Arial" w:cs="Arial"/>
          <w:color w:val="000000"/>
          <w:sz w:val="18"/>
          <w:szCs w:val="18"/>
        </w:rPr>
        <w:t>Aleksandar</w:t>
      </w:r>
      <w:proofErr w:type="spellEnd"/>
      <w:r w:rsidRPr="00F918CC">
        <w:rPr>
          <w:rFonts w:ascii="Arial" w:eastAsia="Times New Roman" w:hAnsi="Arial" w:cs="Arial"/>
          <w:color w:val="000000"/>
          <w:sz w:val="18"/>
          <w:szCs w:val="18"/>
        </w:rPr>
        <w:t xml:space="preserve"> </w:t>
      </w:r>
      <w:proofErr w:type="spellStart"/>
      <w:r w:rsidRPr="00F918CC">
        <w:rPr>
          <w:rFonts w:ascii="Arial" w:eastAsia="Times New Roman" w:hAnsi="Arial" w:cs="Arial"/>
          <w:color w:val="000000"/>
          <w:sz w:val="18"/>
          <w:szCs w:val="18"/>
        </w:rPr>
        <w:t>Cotric</w:t>
      </w:r>
      <w:proofErr w:type="spellEnd"/>
      <w:r w:rsidRPr="00F918CC">
        <w:rPr>
          <w:rFonts w:ascii="Arial" w:eastAsia="Times New Roman" w:hAnsi="Arial" w:cs="Arial"/>
          <w:color w:val="000000"/>
          <w:sz w:val="18"/>
          <w:szCs w:val="18"/>
        </w:rPr>
        <w:t xml:space="preserve"> took part in the 26th IAO General Assembly, 19 – 23 June 2019 in Tbilisi, Georgia.</w:t>
      </w:r>
    </w:p>
    <w:p w:rsidR="00F918CC" w:rsidRPr="00F918CC" w:rsidRDefault="00F918CC" w:rsidP="00F918CC">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F918CC">
        <w:rPr>
          <w:rFonts w:ascii="Arial" w:eastAsia="Times New Roman" w:hAnsi="Arial" w:cs="Arial"/>
          <w:color w:val="000000"/>
          <w:sz w:val="18"/>
          <w:szCs w:val="18"/>
        </w:rPr>
        <w:t xml:space="preserve">The Head of the National Assembly’s standing delegation to the </w:t>
      </w:r>
      <w:proofErr w:type="spellStart"/>
      <w:r w:rsidRPr="00F918CC">
        <w:rPr>
          <w:rFonts w:ascii="Arial" w:eastAsia="Times New Roman" w:hAnsi="Arial" w:cs="Arial"/>
          <w:color w:val="000000"/>
          <w:sz w:val="18"/>
          <w:szCs w:val="18"/>
        </w:rPr>
        <w:t>Interparliamentary</w:t>
      </w:r>
      <w:proofErr w:type="spellEnd"/>
      <w:r w:rsidRPr="00F918CC">
        <w:rPr>
          <w:rFonts w:ascii="Arial" w:eastAsia="Times New Roman" w:hAnsi="Arial" w:cs="Arial"/>
          <w:color w:val="000000"/>
          <w:sz w:val="18"/>
          <w:szCs w:val="18"/>
        </w:rPr>
        <w:t xml:space="preserve"> Assembly on Orthodoxy </w:t>
      </w:r>
      <w:proofErr w:type="spellStart"/>
      <w:r w:rsidRPr="00F918CC">
        <w:rPr>
          <w:rFonts w:ascii="Arial" w:eastAsia="Times New Roman" w:hAnsi="Arial" w:cs="Arial"/>
          <w:color w:val="000000"/>
          <w:sz w:val="18"/>
          <w:szCs w:val="18"/>
        </w:rPr>
        <w:t>Aleksandar</w:t>
      </w:r>
      <w:proofErr w:type="spellEnd"/>
      <w:r w:rsidRPr="00F918CC">
        <w:rPr>
          <w:rFonts w:ascii="Arial" w:eastAsia="Times New Roman" w:hAnsi="Arial" w:cs="Arial"/>
          <w:color w:val="000000"/>
          <w:sz w:val="18"/>
          <w:szCs w:val="18"/>
        </w:rPr>
        <w:t xml:space="preserve"> </w:t>
      </w:r>
      <w:proofErr w:type="spellStart"/>
      <w:r w:rsidRPr="00F918CC">
        <w:rPr>
          <w:rFonts w:ascii="Arial" w:eastAsia="Times New Roman" w:hAnsi="Arial" w:cs="Arial"/>
          <w:color w:val="000000"/>
          <w:sz w:val="18"/>
          <w:szCs w:val="18"/>
        </w:rPr>
        <w:t>Cotric</w:t>
      </w:r>
      <w:proofErr w:type="spellEnd"/>
      <w:r w:rsidRPr="00F918CC">
        <w:rPr>
          <w:rFonts w:ascii="Arial" w:eastAsia="Times New Roman" w:hAnsi="Arial" w:cs="Arial"/>
          <w:color w:val="000000"/>
          <w:sz w:val="18"/>
          <w:szCs w:val="18"/>
        </w:rPr>
        <w:t xml:space="preserve"> took in the meeting of the International Secretariat, Committee Chairpersons and Rapporteurs of the </w:t>
      </w:r>
      <w:proofErr w:type="spellStart"/>
      <w:r w:rsidRPr="00F918CC">
        <w:rPr>
          <w:rFonts w:ascii="Arial" w:eastAsia="Times New Roman" w:hAnsi="Arial" w:cs="Arial"/>
          <w:color w:val="000000"/>
          <w:sz w:val="18"/>
          <w:szCs w:val="18"/>
        </w:rPr>
        <w:t>Interparliamentary</w:t>
      </w:r>
      <w:proofErr w:type="spellEnd"/>
      <w:r w:rsidRPr="00F918CC">
        <w:rPr>
          <w:rFonts w:ascii="Arial" w:eastAsia="Times New Roman" w:hAnsi="Arial" w:cs="Arial"/>
          <w:color w:val="000000"/>
          <w:sz w:val="18"/>
          <w:szCs w:val="18"/>
        </w:rPr>
        <w:t xml:space="preserve"> Assembly on Orthodoxy, 2-5 April 2019, in Limassol, Cyprus.</w:t>
      </w:r>
    </w:p>
    <w:p w:rsidR="00F918CC" w:rsidRPr="00F918CC" w:rsidRDefault="00F918CC" w:rsidP="00F918CC">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F918CC">
        <w:rPr>
          <w:rFonts w:ascii="Arial" w:eastAsia="Times New Roman" w:hAnsi="Arial" w:cs="Arial"/>
          <w:color w:val="000000"/>
          <w:sz w:val="18"/>
          <w:szCs w:val="18"/>
        </w:rPr>
        <w:t xml:space="preserve">The Head of the National Assembly’s standing delegation to the </w:t>
      </w:r>
      <w:proofErr w:type="spellStart"/>
      <w:r w:rsidRPr="00F918CC">
        <w:rPr>
          <w:rFonts w:ascii="Arial" w:eastAsia="Times New Roman" w:hAnsi="Arial" w:cs="Arial"/>
          <w:color w:val="000000"/>
          <w:sz w:val="18"/>
          <w:szCs w:val="18"/>
        </w:rPr>
        <w:t>Interparliamentary</w:t>
      </w:r>
      <w:proofErr w:type="spellEnd"/>
      <w:r w:rsidRPr="00F918CC">
        <w:rPr>
          <w:rFonts w:ascii="Arial" w:eastAsia="Times New Roman" w:hAnsi="Arial" w:cs="Arial"/>
          <w:color w:val="000000"/>
          <w:sz w:val="18"/>
          <w:szCs w:val="18"/>
        </w:rPr>
        <w:t xml:space="preserve"> Assembly on Orthodoxy </w:t>
      </w:r>
      <w:proofErr w:type="spellStart"/>
      <w:r w:rsidRPr="00F918CC">
        <w:rPr>
          <w:rFonts w:ascii="Arial" w:eastAsia="Times New Roman" w:hAnsi="Arial" w:cs="Arial"/>
          <w:color w:val="000000"/>
          <w:sz w:val="18"/>
          <w:szCs w:val="18"/>
        </w:rPr>
        <w:t>Aleksandar</w:t>
      </w:r>
      <w:proofErr w:type="spellEnd"/>
      <w:r w:rsidRPr="00F918CC">
        <w:rPr>
          <w:rFonts w:ascii="Arial" w:eastAsia="Times New Roman" w:hAnsi="Arial" w:cs="Arial"/>
          <w:color w:val="000000"/>
          <w:sz w:val="18"/>
          <w:szCs w:val="18"/>
        </w:rPr>
        <w:t xml:space="preserve"> </w:t>
      </w:r>
      <w:proofErr w:type="spellStart"/>
      <w:r w:rsidRPr="00F918CC">
        <w:rPr>
          <w:rFonts w:ascii="Arial" w:eastAsia="Times New Roman" w:hAnsi="Arial" w:cs="Arial"/>
          <w:color w:val="000000"/>
          <w:sz w:val="18"/>
          <w:szCs w:val="18"/>
        </w:rPr>
        <w:t>Cotric</w:t>
      </w:r>
      <w:proofErr w:type="spellEnd"/>
      <w:r w:rsidRPr="00F918CC">
        <w:rPr>
          <w:rFonts w:ascii="Arial" w:eastAsia="Times New Roman" w:hAnsi="Arial" w:cs="Arial"/>
          <w:color w:val="000000"/>
          <w:sz w:val="18"/>
          <w:szCs w:val="18"/>
        </w:rPr>
        <w:t xml:space="preserve"> and members of the National Assembly’s standing delegation to the Parliamentary Assembly of the Mediterranean </w:t>
      </w:r>
      <w:proofErr w:type="spellStart"/>
      <w:r w:rsidRPr="00F918CC">
        <w:rPr>
          <w:rFonts w:ascii="Arial" w:eastAsia="Times New Roman" w:hAnsi="Arial" w:cs="Arial"/>
          <w:color w:val="000000"/>
          <w:sz w:val="18"/>
          <w:szCs w:val="18"/>
        </w:rPr>
        <w:t>Tijana</w:t>
      </w:r>
      <w:proofErr w:type="spellEnd"/>
      <w:r w:rsidRPr="00F918CC">
        <w:rPr>
          <w:rFonts w:ascii="Arial" w:eastAsia="Times New Roman" w:hAnsi="Arial" w:cs="Arial"/>
          <w:color w:val="000000"/>
          <w:sz w:val="18"/>
          <w:szCs w:val="18"/>
        </w:rPr>
        <w:t xml:space="preserve"> </w:t>
      </w:r>
      <w:proofErr w:type="spellStart"/>
      <w:r w:rsidRPr="00F918CC">
        <w:rPr>
          <w:rFonts w:ascii="Arial" w:eastAsia="Times New Roman" w:hAnsi="Arial" w:cs="Arial"/>
          <w:color w:val="000000"/>
          <w:sz w:val="18"/>
          <w:szCs w:val="18"/>
        </w:rPr>
        <w:t>Davidovac</w:t>
      </w:r>
      <w:proofErr w:type="spellEnd"/>
      <w:r w:rsidRPr="00F918CC">
        <w:rPr>
          <w:rFonts w:ascii="Arial" w:eastAsia="Times New Roman" w:hAnsi="Arial" w:cs="Arial"/>
          <w:color w:val="000000"/>
          <w:sz w:val="18"/>
          <w:szCs w:val="18"/>
        </w:rPr>
        <w:t xml:space="preserve"> and Jelena </w:t>
      </w:r>
      <w:proofErr w:type="spellStart"/>
      <w:r w:rsidRPr="00F918CC">
        <w:rPr>
          <w:rFonts w:ascii="Arial" w:eastAsia="Times New Roman" w:hAnsi="Arial" w:cs="Arial"/>
          <w:color w:val="000000"/>
          <w:sz w:val="18"/>
          <w:szCs w:val="18"/>
        </w:rPr>
        <w:t>Zaric</w:t>
      </w:r>
      <w:proofErr w:type="spellEnd"/>
      <w:r w:rsidRPr="00F918CC">
        <w:rPr>
          <w:rFonts w:ascii="Arial" w:eastAsia="Times New Roman" w:hAnsi="Arial" w:cs="Arial"/>
          <w:color w:val="000000"/>
          <w:sz w:val="18"/>
          <w:szCs w:val="18"/>
        </w:rPr>
        <w:t xml:space="preserve"> </w:t>
      </w:r>
      <w:proofErr w:type="spellStart"/>
      <w:r w:rsidRPr="00F918CC">
        <w:rPr>
          <w:rFonts w:ascii="Arial" w:eastAsia="Times New Roman" w:hAnsi="Arial" w:cs="Arial"/>
          <w:color w:val="000000"/>
          <w:sz w:val="18"/>
          <w:szCs w:val="18"/>
        </w:rPr>
        <w:t>Kovacevic</w:t>
      </w:r>
      <w:proofErr w:type="spellEnd"/>
      <w:r w:rsidRPr="00F918CC">
        <w:rPr>
          <w:rFonts w:ascii="Arial" w:eastAsia="Times New Roman" w:hAnsi="Arial" w:cs="Arial"/>
          <w:color w:val="000000"/>
          <w:sz w:val="18"/>
          <w:szCs w:val="18"/>
        </w:rPr>
        <w:t xml:space="preserve"> took part in the celebration of the 25th anniversary of the </w:t>
      </w:r>
      <w:proofErr w:type="spellStart"/>
      <w:r w:rsidRPr="00F918CC">
        <w:rPr>
          <w:rFonts w:ascii="Arial" w:eastAsia="Times New Roman" w:hAnsi="Arial" w:cs="Arial"/>
          <w:color w:val="000000"/>
          <w:sz w:val="18"/>
          <w:szCs w:val="18"/>
        </w:rPr>
        <w:t>Interparliamentary</w:t>
      </w:r>
      <w:proofErr w:type="spellEnd"/>
      <w:r w:rsidRPr="00F918CC">
        <w:rPr>
          <w:rFonts w:ascii="Arial" w:eastAsia="Times New Roman" w:hAnsi="Arial" w:cs="Arial"/>
          <w:color w:val="000000"/>
          <w:sz w:val="18"/>
          <w:szCs w:val="18"/>
        </w:rPr>
        <w:t xml:space="preserve"> Assembly on Orthodoxy, 25 – 30 June 2018, in Athens. </w:t>
      </w:r>
      <w:proofErr w:type="spellStart"/>
      <w:r w:rsidRPr="00F918CC">
        <w:rPr>
          <w:rFonts w:ascii="Arial" w:eastAsia="Times New Roman" w:hAnsi="Arial" w:cs="Arial"/>
          <w:color w:val="000000"/>
          <w:sz w:val="18"/>
          <w:szCs w:val="18"/>
        </w:rPr>
        <w:t>Aleksandar</w:t>
      </w:r>
      <w:proofErr w:type="spellEnd"/>
      <w:r w:rsidRPr="00F918CC">
        <w:rPr>
          <w:rFonts w:ascii="Arial" w:eastAsia="Times New Roman" w:hAnsi="Arial" w:cs="Arial"/>
          <w:color w:val="000000"/>
          <w:sz w:val="18"/>
          <w:szCs w:val="18"/>
        </w:rPr>
        <w:t xml:space="preserve"> </w:t>
      </w:r>
      <w:proofErr w:type="spellStart"/>
      <w:r w:rsidRPr="00F918CC">
        <w:rPr>
          <w:rFonts w:ascii="Arial" w:eastAsia="Times New Roman" w:hAnsi="Arial" w:cs="Arial"/>
          <w:color w:val="000000"/>
          <w:sz w:val="18"/>
          <w:szCs w:val="18"/>
        </w:rPr>
        <w:t>Cotric</w:t>
      </w:r>
      <w:proofErr w:type="spellEnd"/>
      <w:r w:rsidRPr="00F918CC">
        <w:rPr>
          <w:rFonts w:ascii="Arial" w:eastAsia="Times New Roman" w:hAnsi="Arial" w:cs="Arial"/>
          <w:color w:val="000000"/>
          <w:sz w:val="18"/>
          <w:szCs w:val="18"/>
        </w:rPr>
        <w:t xml:space="preserve"> was elected President of the IAO Human Rights Working Group.</w:t>
      </w:r>
    </w:p>
    <w:p w:rsidR="00F918CC" w:rsidRPr="00F918CC" w:rsidRDefault="00F918CC" w:rsidP="00F918CC">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F918CC">
        <w:rPr>
          <w:rFonts w:ascii="Arial" w:eastAsia="Times New Roman" w:hAnsi="Arial" w:cs="Arial"/>
          <w:color w:val="000000"/>
          <w:sz w:val="18"/>
          <w:szCs w:val="18"/>
        </w:rPr>
        <w:t xml:space="preserve">The Head of the National Assembly’s standing delegation to IAO </w:t>
      </w:r>
      <w:proofErr w:type="spellStart"/>
      <w:r w:rsidRPr="00F918CC">
        <w:rPr>
          <w:rFonts w:ascii="Arial" w:eastAsia="Times New Roman" w:hAnsi="Arial" w:cs="Arial"/>
          <w:color w:val="000000"/>
          <w:sz w:val="18"/>
          <w:szCs w:val="18"/>
        </w:rPr>
        <w:t>Aleksandar</w:t>
      </w:r>
      <w:proofErr w:type="spellEnd"/>
      <w:r w:rsidRPr="00F918CC">
        <w:rPr>
          <w:rFonts w:ascii="Arial" w:eastAsia="Times New Roman" w:hAnsi="Arial" w:cs="Arial"/>
          <w:color w:val="000000"/>
          <w:sz w:val="18"/>
          <w:szCs w:val="18"/>
        </w:rPr>
        <w:t xml:space="preserve"> </w:t>
      </w:r>
      <w:proofErr w:type="spellStart"/>
      <w:r w:rsidRPr="00F918CC">
        <w:rPr>
          <w:rFonts w:ascii="Arial" w:eastAsia="Times New Roman" w:hAnsi="Arial" w:cs="Arial"/>
          <w:color w:val="000000"/>
          <w:sz w:val="18"/>
          <w:szCs w:val="18"/>
        </w:rPr>
        <w:t>Cotric</w:t>
      </w:r>
      <w:proofErr w:type="spellEnd"/>
      <w:r w:rsidRPr="00F918CC">
        <w:rPr>
          <w:rFonts w:ascii="Arial" w:eastAsia="Times New Roman" w:hAnsi="Arial" w:cs="Arial"/>
          <w:color w:val="000000"/>
          <w:sz w:val="18"/>
          <w:szCs w:val="18"/>
        </w:rPr>
        <w:t xml:space="preserve"> and MPs Prof. </w:t>
      </w:r>
      <w:proofErr w:type="spellStart"/>
      <w:r w:rsidRPr="00F918CC">
        <w:rPr>
          <w:rFonts w:ascii="Arial" w:eastAsia="Times New Roman" w:hAnsi="Arial" w:cs="Arial"/>
          <w:color w:val="000000"/>
          <w:sz w:val="18"/>
          <w:szCs w:val="18"/>
        </w:rPr>
        <w:t>Dr</w:t>
      </w:r>
      <w:proofErr w:type="spellEnd"/>
      <w:r w:rsidRPr="00F918CC">
        <w:rPr>
          <w:rFonts w:ascii="Arial" w:eastAsia="Times New Roman" w:hAnsi="Arial" w:cs="Arial"/>
          <w:color w:val="000000"/>
          <w:sz w:val="18"/>
          <w:szCs w:val="18"/>
        </w:rPr>
        <w:t xml:space="preserve"> </w:t>
      </w:r>
      <w:proofErr w:type="spellStart"/>
      <w:r w:rsidRPr="00F918CC">
        <w:rPr>
          <w:rFonts w:ascii="Arial" w:eastAsia="Times New Roman" w:hAnsi="Arial" w:cs="Arial"/>
          <w:color w:val="000000"/>
          <w:sz w:val="18"/>
          <w:szCs w:val="18"/>
        </w:rPr>
        <w:t>Ljubisa</w:t>
      </w:r>
      <w:proofErr w:type="spellEnd"/>
      <w:r w:rsidRPr="00F918CC">
        <w:rPr>
          <w:rFonts w:ascii="Arial" w:eastAsia="Times New Roman" w:hAnsi="Arial" w:cs="Arial"/>
          <w:color w:val="000000"/>
          <w:sz w:val="18"/>
          <w:szCs w:val="18"/>
        </w:rPr>
        <w:t xml:space="preserve"> </w:t>
      </w:r>
      <w:proofErr w:type="spellStart"/>
      <w:r w:rsidRPr="00F918CC">
        <w:rPr>
          <w:rFonts w:ascii="Arial" w:eastAsia="Times New Roman" w:hAnsi="Arial" w:cs="Arial"/>
          <w:color w:val="000000"/>
          <w:sz w:val="18"/>
          <w:szCs w:val="18"/>
        </w:rPr>
        <w:t>Stojmirovic</w:t>
      </w:r>
      <w:proofErr w:type="spellEnd"/>
      <w:r w:rsidRPr="00F918CC">
        <w:rPr>
          <w:rFonts w:ascii="Arial" w:eastAsia="Times New Roman" w:hAnsi="Arial" w:cs="Arial"/>
          <w:color w:val="000000"/>
          <w:sz w:val="18"/>
          <w:szCs w:val="18"/>
        </w:rPr>
        <w:t xml:space="preserve"> and </w:t>
      </w:r>
      <w:proofErr w:type="spellStart"/>
      <w:r w:rsidRPr="00F918CC">
        <w:rPr>
          <w:rFonts w:ascii="Arial" w:eastAsia="Times New Roman" w:hAnsi="Arial" w:cs="Arial"/>
          <w:color w:val="000000"/>
          <w:sz w:val="18"/>
          <w:szCs w:val="18"/>
        </w:rPr>
        <w:t>Dr</w:t>
      </w:r>
      <w:proofErr w:type="spellEnd"/>
      <w:r w:rsidRPr="00F918CC">
        <w:rPr>
          <w:rFonts w:ascii="Arial" w:eastAsia="Times New Roman" w:hAnsi="Arial" w:cs="Arial"/>
          <w:color w:val="000000"/>
          <w:sz w:val="18"/>
          <w:szCs w:val="18"/>
        </w:rPr>
        <w:t xml:space="preserve"> </w:t>
      </w:r>
      <w:proofErr w:type="spellStart"/>
      <w:r w:rsidRPr="00F918CC">
        <w:rPr>
          <w:rFonts w:ascii="Arial" w:eastAsia="Times New Roman" w:hAnsi="Arial" w:cs="Arial"/>
          <w:color w:val="000000"/>
          <w:sz w:val="18"/>
          <w:szCs w:val="18"/>
        </w:rPr>
        <w:t>Muamer</w:t>
      </w:r>
      <w:proofErr w:type="spellEnd"/>
      <w:r w:rsidRPr="00F918CC">
        <w:rPr>
          <w:rFonts w:ascii="Arial" w:eastAsia="Times New Roman" w:hAnsi="Arial" w:cs="Arial"/>
          <w:color w:val="000000"/>
          <w:sz w:val="18"/>
          <w:szCs w:val="18"/>
        </w:rPr>
        <w:t xml:space="preserve"> </w:t>
      </w:r>
      <w:proofErr w:type="spellStart"/>
      <w:r w:rsidRPr="00F918CC">
        <w:rPr>
          <w:rFonts w:ascii="Arial" w:eastAsia="Times New Roman" w:hAnsi="Arial" w:cs="Arial"/>
          <w:color w:val="000000"/>
          <w:sz w:val="18"/>
          <w:szCs w:val="18"/>
        </w:rPr>
        <w:t>Zukorlic</w:t>
      </w:r>
      <w:proofErr w:type="spellEnd"/>
      <w:r w:rsidRPr="00F918CC">
        <w:rPr>
          <w:rFonts w:ascii="Arial" w:eastAsia="Times New Roman" w:hAnsi="Arial" w:cs="Arial"/>
          <w:color w:val="000000"/>
          <w:sz w:val="18"/>
          <w:szCs w:val="18"/>
        </w:rPr>
        <w:t xml:space="preserve"> took part in the of the IAO International Secretariat and Committee Chairpersons and Rapporteurs at the international conference organized by the Lebanese Parliament and the IAO in cooperation with the Arab Inter-Parliamentary Union, on 2-5 April 2018 in Beirut, Lebanon.</w:t>
      </w:r>
    </w:p>
    <w:p w:rsidR="00F918CC" w:rsidRPr="00F918CC" w:rsidRDefault="00F918CC" w:rsidP="00F918CC">
      <w:pPr>
        <w:numPr>
          <w:ilvl w:val="0"/>
          <w:numId w:val="1"/>
        </w:numPr>
        <w:spacing w:before="100" w:beforeAutospacing="1" w:after="240" w:line="240" w:lineRule="auto"/>
        <w:ind w:left="480"/>
        <w:jc w:val="both"/>
        <w:rPr>
          <w:rFonts w:ascii="Arial" w:eastAsia="Times New Roman" w:hAnsi="Arial" w:cs="Arial"/>
          <w:color w:val="000000"/>
          <w:sz w:val="18"/>
          <w:szCs w:val="18"/>
        </w:rPr>
      </w:pPr>
      <w:r w:rsidRPr="00F918CC">
        <w:rPr>
          <w:rFonts w:ascii="Arial" w:eastAsia="Times New Roman" w:hAnsi="Arial" w:cs="Arial"/>
          <w:color w:val="000000"/>
          <w:sz w:val="18"/>
          <w:szCs w:val="18"/>
        </w:rPr>
        <w:t xml:space="preserve">Sochi, Russian Federation, hosted the regular meeting of the International Secretariat and Committee Chairpersons and Rapporteurs of the Inter-Parliamentary Assembly on Orthodoxy, 22-24 October 2017. The National Assembly was represented by MP </w:t>
      </w:r>
      <w:proofErr w:type="spellStart"/>
      <w:r w:rsidRPr="00F918CC">
        <w:rPr>
          <w:rFonts w:ascii="Arial" w:eastAsia="Times New Roman" w:hAnsi="Arial" w:cs="Arial"/>
          <w:color w:val="000000"/>
          <w:sz w:val="18"/>
          <w:szCs w:val="18"/>
        </w:rPr>
        <w:t>Aleksandar</w:t>
      </w:r>
      <w:proofErr w:type="spellEnd"/>
      <w:r w:rsidRPr="00F918CC">
        <w:rPr>
          <w:rFonts w:ascii="Arial" w:eastAsia="Times New Roman" w:hAnsi="Arial" w:cs="Arial"/>
          <w:color w:val="000000"/>
          <w:sz w:val="18"/>
          <w:szCs w:val="18"/>
        </w:rPr>
        <w:t xml:space="preserve"> </w:t>
      </w:r>
      <w:proofErr w:type="spellStart"/>
      <w:r w:rsidRPr="00F918CC">
        <w:rPr>
          <w:rFonts w:ascii="Arial" w:eastAsia="Times New Roman" w:hAnsi="Arial" w:cs="Arial"/>
          <w:color w:val="000000"/>
          <w:sz w:val="18"/>
          <w:szCs w:val="18"/>
        </w:rPr>
        <w:t>Cotric</w:t>
      </w:r>
      <w:proofErr w:type="spellEnd"/>
      <w:r w:rsidRPr="00F918CC">
        <w:rPr>
          <w:rFonts w:ascii="Arial" w:eastAsia="Times New Roman" w:hAnsi="Arial" w:cs="Arial"/>
          <w:color w:val="000000"/>
          <w:sz w:val="18"/>
          <w:szCs w:val="18"/>
        </w:rPr>
        <w:t>, head of the standing delegation to IAO and the rapporteur of the Committee on Culture.</w:t>
      </w:r>
    </w:p>
    <w:p w:rsidR="00F918CC" w:rsidRPr="00F918CC" w:rsidRDefault="00F918CC" w:rsidP="00F918CC">
      <w:pPr>
        <w:numPr>
          <w:ilvl w:val="0"/>
          <w:numId w:val="1"/>
        </w:numPr>
        <w:spacing w:before="100" w:beforeAutospacing="1" w:after="100" w:afterAutospacing="1" w:line="240" w:lineRule="auto"/>
        <w:ind w:left="480"/>
        <w:jc w:val="both"/>
        <w:rPr>
          <w:rFonts w:ascii="Arial" w:eastAsia="Times New Roman" w:hAnsi="Arial" w:cs="Arial"/>
          <w:color w:val="000000"/>
          <w:sz w:val="18"/>
          <w:szCs w:val="18"/>
        </w:rPr>
      </w:pPr>
      <w:proofErr w:type="spellStart"/>
      <w:r w:rsidRPr="00F918CC">
        <w:rPr>
          <w:rFonts w:ascii="Arial" w:eastAsia="Times New Roman" w:hAnsi="Arial" w:cs="Arial"/>
          <w:color w:val="000000"/>
          <w:sz w:val="18"/>
          <w:szCs w:val="18"/>
        </w:rPr>
        <w:t>Aleksandar</w:t>
      </w:r>
      <w:proofErr w:type="spellEnd"/>
      <w:r w:rsidRPr="00F918CC">
        <w:rPr>
          <w:rFonts w:ascii="Arial" w:eastAsia="Times New Roman" w:hAnsi="Arial" w:cs="Arial"/>
          <w:color w:val="000000"/>
          <w:sz w:val="18"/>
          <w:szCs w:val="18"/>
        </w:rPr>
        <w:t xml:space="preserve"> </w:t>
      </w:r>
      <w:proofErr w:type="spellStart"/>
      <w:r w:rsidRPr="00F918CC">
        <w:rPr>
          <w:rFonts w:ascii="Arial" w:eastAsia="Times New Roman" w:hAnsi="Arial" w:cs="Arial"/>
          <w:color w:val="000000"/>
          <w:sz w:val="18"/>
          <w:szCs w:val="18"/>
        </w:rPr>
        <w:t>Cotric</w:t>
      </w:r>
      <w:proofErr w:type="spellEnd"/>
      <w:r w:rsidRPr="00F918CC">
        <w:rPr>
          <w:rFonts w:ascii="Arial" w:eastAsia="Times New Roman" w:hAnsi="Arial" w:cs="Arial"/>
          <w:color w:val="000000"/>
          <w:sz w:val="18"/>
          <w:szCs w:val="18"/>
        </w:rPr>
        <w:t>, Head of the National Assembly’s standing delegation to the Inter-Parliamentary Assembly on Orthodoxy took part as rapporteur of the Committee on Culture, in the meeting of the IAO international secretariat, chairs and rapporteurs on the island of Chios, Greece, 3-6 May 2017.</w:t>
      </w:r>
    </w:p>
    <w:p w:rsidR="00044CB2" w:rsidRDefault="00044CB2"/>
    <w:sectPr w:rsidR="00044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E1A52"/>
    <w:multiLevelType w:val="multilevel"/>
    <w:tmpl w:val="C2F6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8CC"/>
    <w:rsid w:val="00044CB2"/>
    <w:rsid w:val="00F9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305787">
      <w:bodyDiv w:val="1"/>
      <w:marLeft w:val="0"/>
      <w:marRight w:val="0"/>
      <w:marTop w:val="0"/>
      <w:marBottom w:val="0"/>
      <w:divBdr>
        <w:top w:val="none" w:sz="0" w:space="0" w:color="auto"/>
        <w:left w:val="none" w:sz="0" w:space="0" w:color="auto"/>
        <w:bottom w:val="none" w:sz="0" w:space="0" w:color="auto"/>
        <w:right w:val="none" w:sz="0" w:space="0" w:color="auto"/>
      </w:divBdr>
      <w:divsChild>
        <w:div w:id="1944338998">
          <w:marLeft w:val="0"/>
          <w:marRight w:val="0"/>
          <w:marTop w:val="0"/>
          <w:marBottom w:val="0"/>
          <w:divBdr>
            <w:top w:val="none" w:sz="0" w:space="0" w:color="auto"/>
            <w:left w:val="none" w:sz="0" w:space="0" w:color="auto"/>
            <w:bottom w:val="none" w:sz="0" w:space="0" w:color="auto"/>
            <w:right w:val="none" w:sz="0" w:space="0" w:color="auto"/>
          </w:divBdr>
        </w:div>
        <w:div w:id="470437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Pavic</cp:lastModifiedBy>
  <cp:revision>1</cp:revision>
  <dcterms:created xsi:type="dcterms:W3CDTF">2020-12-26T15:10:00Z</dcterms:created>
  <dcterms:modified xsi:type="dcterms:W3CDTF">2020-12-26T15:11:00Z</dcterms:modified>
</cp:coreProperties>
</file>